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8E" w:rsidRPr="005F7D05" w:rsidRDefault="00EF407E">
      <w:pPr>
        <w:pStyle w:val="AbstractNormal"/>
        <w:spacing w:before="480"/>
        <w:jc w:val="center"/>
      </w:pPr>
      <w:bookmarkStart w:id="0" w:name="_GoBack"/>
      <w:bookmarkEnd w:id="0"/>
      <w:r w:rsidRPr="005F7D05">
        <w:rPr>
          <w:rFonts w:ascii="Cambria" w:eastAsia="Cambria" w:hAnsi="Cambria" w:cs="Cambria"/>
          <w:b/>
          <w:bCs/>
          <w:sz w:val="32"/>
          <w:szCs w:val="32"/>
        </w:rPr>
        <w:t>New Results in Millimeter Astronomy</w:t>
      </w:r>
      <w:r w:rsidRPr="005F7D05">
        <w:rPr>
          <w:rFonts w:ascii="Cambria" w:eastAsia="Cambria" w:hAnsi="Cambria" w:cs="Cambria"/>
          <w:b/>
          <w:bCs/>
          <w:sz w:val="32"/>
          <w:szCs w:val="32"/>
        </w:rPr>
        <w:br/>
        <w:t>16pt, bold face, single spacing, centered.</w:t>
      </w:r>
    </w:p>
    <w:p w:rsidR="00CD048E" w:rsidRPr="005F7D05" w:rsidRDefault="00EF407E">
      <w:pPr>
        <w:pStyle w:val="AbstractNormal"/>
        <w:spacing w:before="240"/>
        <w:ind w:firstLine="720"/>
        <w:jc w:val="center"/>
        <w:rPr>
          <w:rFonts w:ascii="Cambria" w:eastAsia="Cambria" w:hAnsi="Cambria" w:cs="Cambria"/>
          <w:sz w:val="28"/>
          <w:szCs w:val="28"/>
          <w:vertAlign w:val="superscript"/>
        </w:rPr>
      </w:pPr>
      <w:r w:rsidRPr="005F7D05">
        <w:rPr>
          <w:rFonts w:ascii="Cambria" w:eastAsia="Cambria" w:hAnsi="Cambria" w:cs="Cambria"/>
          <w:sz w:val="28"/>
          <w:szCs w:val="28"/>
        </w:rPr>
        <w:t>Author1</w:t>
      </w:r>
      <w:r w:rsidRPr="005F7D05">
        <w:rPr>
          <w:rFonts w:ascii="Cambria" w:eastAsia="Cambria" w:hAnsi="Cambria" w:cs="Cambria"/>
          <w:sz w:val="28"/>
          <w:szCs w:val="28"/>
          <w:vertAlign w:val="superscript"/>
        </w:rPr>
        <w:t>1</w:t>
      </w:r>
      <w:r w:rsidRPr="005F7D05">
        <w:rPr>
          <w:rFonts w:ascii="Cambria" w:eastAsia="Cambria" w:hAnsi="Cambria" w:cs="Cambria"/>
          <w:sz w:val="28"/>
          <w:szCs w:val="28"/>
        </w:rPr>
        <w:t>, Author2</w:t>
      </w:r>
      <w:r w:rsidRPr="005F7D05">
        <w:rPr>
          <w:rFonts w:ascii="Cambria" w:eastAsia="Cambria" w:hAnsi="Cambria" w:cs="Cambria"/>
          <w:sz w:val="28"/>
          <w:szCs w:val="28"/>
          <w:vertAlign w:val="superscript"/>
        </w:rPr>
        <w:t>2</w:t>
      </w:r>
      <w:r w:rsidRPr="005F7D05">
        <w:rPr>
          <w:rFonts w:ascii="Cambria" w:eastAsia="Cambria" w:hAnsi="Cambria" w:cs="Cambria"/>
          <w:sz w:val="28"/>
          <w:szCs w:val="28"/>
        </w:rPr>
        <w:t>, and Author3</w:t>
      </w:r>
      <w:r w:rsidRPr="005F7D05">
        <w:rPr>
          <w:rFonts w:ascii="Cambria" w:eastAsia="Cambria" w:hAnsi="Cambria" w:cs="Cambria"/>
          <w:sz w:val="28"/>
          <w:szCs w:val="28"/>
          <w:vertAlign w:val="superscript"/>
        </w:rPr>
        <w:t xml:space="preserve">1 </w:t>
      </w:r>
      <w:r w:rsidRPr="005F7D05">
        <w:rPr>
          <w:rFonts w:ascii="Cambria" w:eastAsia="Cambria" w:hAnsi="Cambria" w:cs="Cambria"/>
          <w:sz w:val="28"/>
          <w:szCs w:val="28"/>
          <w:vertAlign w:val="superscript"/>
        </w:rPr>
        <w:br/>
      </w:r>
      <w:r w:rsidRPr="005F7D05">
        <w:rPr>
          <w:rFonts w:ascii="Cambria" w:eastAsia="Cambria" w:hAnsi="Cambria" w:cs="Cambria"/>
          <w:sz w:val="28"/>
          <w:szCs w:val="28"/>
        </w:rPr>
        <w:t>Cambria 14pt, centered</w:t>
      </w:r>
    </w:p>
    <w:p w:rsidR="00CD048E" w:rsidRDefault="00EF407E">
      <w:pPr>
        <w:pStyle w:val="AbstractAddress"/>
        <w:spacing w:before="120"/>
        <w:ind w:firstLine="720"/>
        <w:rPr>
          <w:rFonts w:ascii="Cambria" w:eastAsia="Cambria" w:hAnsi="Cambria" w:cs="Cambria"/>
          <w:i/>
          <w:iCs/>
          <w:lang w:val="fr-FR"/>
        </w:rPr>
      </w:pPr>
      <w:r>
        <w:rPr>
          <w:rFonts w:ascii="Cambria" w:eastAsia="Cambria" w:hAnsi="Cambria" w:cs="Cambria"/>
          <w:i/>
          <w:iCs/>
          <w:vertAlign w:val="superscript"/>
          <w:lang w:val="fr-FR"/>
        </w:rPr>
        <w:t>1</w:t>
      </w:r>
      <w:r>
        <w:rPr>
          <w:rFonts w:ascii="Cambria" w:eastAsia="Cambria" w:hAnsi="Cambria" w:cs="Cambria"/>
          <w:i/>
          <w:iCs/>
          <w:lang w:val="fr-FR"/>
        </w:rPr>
        <w:t xml:space="preserve"> ISF, UMRXXX du CNRS, Institut des Sciences Fondamentales, 5 cours Pasteur, 75035, Paris Cedex – France ; Cambria 12pt, Italique</w:t>
      </w:r>
    </w:p>
    <w:p w:rsidR="00CD048E" w:rsidRDefault="00EF407E">
      <w:pPr>
        <w:pStyle w:val="AbstractAddress"/>
        <w:spacing w:before="120"/>
        <w:ind w:firstLine="720"/>
        <w:rPr>
          <w:rFonts w:ascii="Cambria" w:eastAsia="Cambria" w:hAnsi="Cambria" w:cs="Cambria"/>
          <w:i/>
          <w:iCs/>
          <w:lang w:val="fr-FR"/>
        </w:rPr>
      </w:pPr>
      <w:r>
        <w:rPr>
          <w:rFonts w:ascii="Cambria" w:eastAsia="Cambria" w:hAnsi="Cambria" w:cs="Cambria"/>
          <w:i/>
          <w:iCs/>
          <w:vertAlign w:val="superscript"/>
          <w:lang w:val="fr-FR"/>
        </w:rPr>
        <w:t>2</w:t>
      </w:r>
      <w:r>
        <w:rPr>
          <w:rFonts w:ascii="Cambria" w:eastAsia="Cambria" w:hAnsi="Cambria" w:cs="Cambria"/>
          <w:i/>
          <w:iCs/>
          <w:lang w:val="fr-FR"/>
        </w:rPr>
        <w:t>ISA, Institut des Sciences Appliquées, 6 cours Pasteur, 75035, Paris Cedex – France, idem</w:t>
      </w:r>
    </w:p>
    <w:p w:rsidR="00CD048E" w:rsidRDefault="00CD048E">
      <w:pPr>
        <w:pStyle w:val="AbstractAddress"/>
        <w:spacing w:before="120"/>
        <w:ind w:firstLine="720"/>
        <w:jc w:val="left"/>
        <w:rPr>
          <w:rFonts w:ascii="Cambria" w:eastAsia="Cambria" w:hAnsi="Cambria" w:cs="Cambria"/>
          <w:i/>
          <w:iCs/>
          <w:lang w:val="fr-FR"/>
        </w:rPr>
      </w:pPr>
    </w:p>
    <w:p w:rsidR="00CD048E" w:rsidRPr="005F7D05" w:rsidRDefault="00EF407E">
      <w:pPr>
        <w:pStyle w:val="AbstractNormal"/>
        <w:spacing w:after="100" w:line="288" w:lineRule="auto"/>
        <w:ind w:firstLine="720"/>
        <w:rPr>
          <w:rFonts w:ascii="Cambria" w:eastAsia="Cambria" w:hAnsi="Cambria" w:cs="Cambria"/>
          <w:sz w:val="22"/>
          <w:szCs w:val="22"/>
        </w:rPr>
      </w:pPr>
      <w:r w:rsidRPr="00A5288F">
        <w:rPr>
          <w:rFonts w:ascii="Cambria" w:hAnsi="Cambria"/>
          <w:sz w:val="22"/>
          <w:szCs w:val="22"/>
        </w:rPr>
        <w:t>Text</w:t>
      </w:r>
      <w:r w:rsidRPr="00A5288F">
        <w:rPr>
          <w:rFonts w:ascii="Cambria" w:eastAsia="Cambria" w:hAnsi="Cambria" w:cs="Cambria"/>
          <w:sz w:val="22"/>
          <w:szCs w:val="22"/>
        </w:rPr>
        <w:t>:</w:t>
      </w:r>
      <w:r w:rsidRPr="005F7D05">
        <w:rPr>
          <w:rFonts w:ascii="Cambria" w:eastAsia="Cambria" w:hAnsi="Cambria" w:cs="Cambria"/>
          <w:sz w:val="22"/>
          <w:szCs w:val="22"/>
        </w:rPr>
        <w:t xml:space="preserve"> Cambria 11pt ; the first line of a paragraph is indented. Figures have to fit onto the same page, leaving 3cm margin to the right and left. Title, text, figures, references, all have to fit onto one page.</w:t>
      </w:r>
    </w:p>
    <w:p w:rsidR="00CD048E" w:rsidRPr="005F7D05" w:rsidRDefault="00CD048E">
      <w:pPr>
        <w:pStyle w:val="AbstractNormal"/>
        <w:spacing w:after="100" w:line="288" w:lineRule="auto"/>
        <w:ind w:firstLine="720"/>
        <w:rPr>
          <w:rFonts w:ascii="Cambria" w:eastAsia="Cambria" w:hAnsi="Cambria" w:cs="Cambria"/>
          <w:sz w:val="22"/>
          <w:szCs w:val="22"/>
        </w:rPr>
      </w:pPr>
    </w:p>
    <w:p w:rsidR="00CD048E" w:rsidRPr="005F7D05" w:rsidRDefault="00EF407E">
      <w:pPr>
        <w:pStyle w:val="AbstractNormal"/>
        <w:jc w:val="left"/>
        <w:rPr>
          <w:rFonts w:ascii="Cambria" w:eastAsia="Cambria" w:hAnsi="Cambria" w:cs="Cambria"/>
          <w:b/>
          <w:bCs/>
        </w:rPr>
      </w:pPr>
      <w:r>
        <w:rPr>
          <w:b/>
          <w:bCs/>
        </w:rPr>
        <w:t>References</w:t>
      </w:r>
      <w:r w:rsidRPr="005F7D05">
        <w:rPr>
          <w:rFonts w:ascii="Cambria" w:eastAsia="Cambria" w:hAnsi="Cambria" w:cs="Cambria"/>
          <w:b/>
          <w:bCs/>
        </w:rPr>
        <w:t xml:space="preserve"> (Cambria 10 </w:t>
      </w:r>
      <w:proofErr w:type="spellStart"/>
      <w:r w:rsidRPr="005F7D05">
        <w:rPr>
          <w:rFonts w:ascii="Cambria" w:eastAsia="Cambria" w:hAnsi="Cambria" w:cs="Cambria"/>
          <w:b/>
          <w:bCs/>
        </w:rPr>
        <w:t>pt</w:t>
      </w:r>
      <w:proofErr w:type="spellEnd"/>
      <w:r w:rsidRPr="005F7D05">
        <w:rPr>
          <w:rFonts w:ascii="Cambria" w:eastAsia="Cambria" w:hAnsi="Cambria" w:cs="Cambria"/>
          <w:b/>
          <w:bCs/>
        </w:rPr>
        <w:t>, bold face, aligned to the left)</w:t>
      </w:r>
    </w:p>
    <w:p w:rsidR="00CD048E" w:rsidRPr="005F7D05" w:rsidRDefault="00CD048E">
      <w:pPr>
        <w:pStyle w:val="AbstractNormal"/>
        <w:jc w:val="left"/>
        <w:rPr>
          <w:rFonts w:ascii="Cambria" w:eastAsia="Cambria" w:hAnsi="Cambria" w:cs="Cambria"/>
          <w:b/>
          <w:bCs/>
        </w:rPr>
      </w:pPr>
    </w:p>
    <w:p w:rsidR="00CD048E" w:rsidRDefault="00EF407E">
      <w:pPr>
        <w:pStyle w:val="AbstractNormal"/>
        <w:spacing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[1] Einstein A., Nature, 106, 782 (1921)</w:t>
      </w:r>
    </w:p>
    <w:p w:rsidR="00CD048E" w:rsidRDefault="00EF407E">
      <w:pPr>
        <w:pStyle w:val="AbstractNormal"/>
        <w:spacing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[2] Herzberg G. &amp; </w:t>
      </w:r>
      <w:proofErr w:type="spellStart"/>
      <w:r>
        <w:rPr>
          <w:rFonts w:ascii="Cambria" w:eastAsia="Cambria" w:hAnsi="Cambria" w:cs="Cambria"/>
        </w:rPr>
        <w:t>Jungen</w:t>
      </w:r>
      <w:proofErr w:type="spellEnd"/>
      <w:r>
        <w:rPr>
          <w:rFonts w:ascii="Cambria" w:eastAsia="Cambria" w:hAnsi="Cambria" w:cs="Cambria"/>
        </w:rPr>
        <w:t xml:space="preserve"> C., Mol. Spec. 41, 425 (1972)</w:t>
      </w:r>
    </w:p>
    <w:p w:rsidR="00CD048E" w:rsidRDefault="00CD048E">
      <w:pPr>
        <w:pStyle w:val="AbstractNormal"/>
        <w:spacing w:line="288" w:lineRule="auto"/>
        <w:rPr>
          <w:rFonts w:ascii="Cambria" w:eastAsia="Cambria" w:hAnsi="Cambria" w:cs="Cambria"/>
        </w:rPr>
      </w:pPr>
    </w:p>
    <w:p w:rsidR="00CD048E" w:rsidRDefault="00CD048E">
      <w:pPr>
        <w:pStyle w:val="AbstractNormal"/>
      </w:pPr>
    </w:p>
    <w:sectPr w:rsidR="00CD048E">
      <w:headerReference w:type="default" r:id="rId6"/>
      <w:footerReference w:type="default" r:id="rId7"/>
      <w:pgSz w:w="11900" w:h="16840"/>
      <w:pgMar w:top="1418" w:right="1701" w:bottom="170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656" w:rsidRDefault="00EF407E">
      <w:r>
        <w:separator/>
      </w:r>
    </w:p>
  </w:endnote>
  <w:endnote w:type="continuationSeparator" w:id="0">
    <w:p w:rsidR="00D61656" w:rsidRDefault="00EF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8E" w:rsidRDefault="00CD048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656" w:rsidRDefault="00EF407E">
      <w:r>
        <w:separator/>
      </w:r>
    </w:p>
  </w:footnote>
  <w:footnote w:type="continuationSeparator" w:id="0">
    <w:p w:rsidR="00D61656" w:rsidRDefault="00EF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8E" w:rsidRDefault="00CD048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8E"/>
    <w:rsid w:val="005F7D05"/>
    <w:rsid w:val="00A5288F"/>
    <w:rsid w:val="00B93E89"/>
    <w:rsid w:val="00CD048E"/>
    <w:rsid w:val="00D61656"/>
    <w:rsid w:val="00ED7496"/>
    <w:rsid w:val="00E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FC184-CFB5-4FD6-836F-C3C14875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bstractNormal">
    <w:name w:val="AbstractNormal"/>
    <w:pPr>
      <w:jc w:val="both"/>
    </w:pPr>
    <w:rPr>
      <w:rFonts w:cs="Arial Unicode MS"/>
      <w:color w:val="000000"/>
      <w:u w:color="000000"/>
      <w:lang w:val="en-US"/>
    </w:rPr>
  </w:style>
  <w:style w:type="paragraph" w:customStyle="1" w:styleId="AbstractAddress">
    <w:name w:val="AbstractAddress"/>
    <w:pPr>
      <w:jc w:val="center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Moreau</dc:creator>
  <cp:lastModifiedBy>Murielle Serlet</cp:lastModifiedBy>
  <cp:revision>2</cp:revision>
  <dcterms:created xsi:type="dcterms:W3CDTF">2019-09-16T14:13:00Z</dcterms:created>
  <dcterms:modified xsi:type="dcterms:W3CDTF">2019-09-16T14:13:00Z</dcterms:modified>
</cp:coreProperties>
</file>